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bookmarkStart w:id="0" w:name="_Hlk86779992"/>
      <w:bookmarkStart w:id="1" w:name="_Hlk86750109"/>
      <w:r>
        <w:rPr>
          <w:rFonts w:cs="Times New Roman" w:ascii="Times New Roman" w:hAnsi="Times New Roman"/>
          <w:sz w:val="24"/>
          <w:szCs w:val="24"/>
        </w:rPr>
        <w:t>Załącznik nr 1</w:t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>do Regulaminu zgłoszeń</w:t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wewnętrznych, określającego</w:t>
      </w:r>
    </w:p>
    <w:p>
      <w:pPr>
        <w:pStyle w:val="Normal"/>
        <w:tabs>
          <w:tab w:val="clear" w:pos="709"/>
          <w:tab w:val="left" w:pos="5555" w:leader="none"/>
        </w:tabs>
        <w:bidi w:val="0"/>
        <w:spacing w:lineRule="atLeast" w:line="0"/>
        <w:ind w:start="708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Procedury zgłaszania przypadków </w:t>
      </w:r>
    </w:p>
    <w:p>
      <w:pPr>
        <w:pStyle w:val="Normal"/>
        <w:tabs>
          <w:tab w:val="clear" w:pos="709"/>
          <w:tab w:val="left" w:pos="9803" w:leader="none"/>
        </w:tabs>
        <w:bidi w:val="0"/>
        <w:spacing w:lineRule="atLeast" w:line="0"/>
        <w:ind w:start="495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nieprawidłowości oraz ochrony      </w:t>
      </w:r>
    </w:p>
    <w:p>
      <w:pPr>
        <w:pStyle w:val="Normal"/>
        <w:tabs>
          <w:tab w:val="clear" w:pos="709"/>
          <w:tab w:val="left" w:pos="9803" w:leader="none"/>
        </w:tabs>
        <w:bidi w:val="0"/>
        <w:spacing w:lineRule="atLeast" w:line="0"/>
        <w:ind w:start="4956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osób dokonujących zgłoszeń.</w:t>
      </w:r>
      <w:bookmarkEnd w:id="1"/>
    </w:p>
    <w:p>
      <w:pPr>
        <w:pStyle w:val="Normal"/>
        <w:tabs>
          <w:tab w:val="clear" w:pos="709"/>
          <w:tab w:val="left" w:pos="11219" w:leader="none"/>
        </w:tabs>
        <w:bidi w:val="0"/>
        <w:spacing w:lineRule="atLeast" w:line="0"/>
        <w:ind w:start="6372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End w:id="0"/>
    </w:p>
    <w:p>
      <w:pPr>
        <w:pStyle w:val="Normal"/>
        <w:tabs>
          <w:tab w:val="clear" w:pos="709"/>
          <w:tab w:val="left" w:pos="11219" w:leader="none"/>
        </w:tabs>
        <w:bidi w:val="0"/>
        <w:spacing w:lineRule="atLeast" w:line="0"/>
        <w:ind w:start="6372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ZGŁASZANIA NIEPRAWIDŁOWOŚCI/NARUSZEŃ</w:t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0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val="0000"/>
      </w:tblPr>
      <w:tblGrid>
        <w:gridCol w:w="1620"/>
        <w:gridCol w:w="80"/>
        <w:gridCol w:w="1000"/>
        <w:gridCol w:w="7319"/>
      </w:tblGrid>
      <w:tr>
        <w:trPr>
          <w:trHeight w:val="400" w:hRule="atLeast"/>
        </w:trPr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9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ind w:end="258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9"/>
                <w:sz w:val="24"/>
                <w:szCs w:val="24"/>
              </w:rPr>
            </w:r>
          </w:p>
        </w:tc>
      </w:tr>
      <w:tr>
        <w:trPr>
          <w:trHeight w:val="81" w:hRule="atLeast"/>
        </w:trPr>
        <w:tc>
          <w:tcPr>
            <w:tcW w:w="16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19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ind w:end="158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9"/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162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jc w:val="star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tLeast" w:line="0"/>
              <w:ind w:end="158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9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tLeast" w:line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I. Podstawa Prawna</w:t>
      </w:r>
    </w:p>
    <w:p>
      <w:pPr>
        <w:pStyle w:val="Normal"/>
        <w:tabs>
          <w:tab w:val="clear" w:pos="709"/>
          <w:tab w:val="left" w:pos="800" w:leader="none"/>
        </w:tabs>
        <w:bidi w:val="0"/>
        <w:spacing w:lineRule="exact" w:line="266"/>
        <w:jc w:val="star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Zarządzenie nr 021.1.16/2024 Dyrektora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ZSTiO w Skoczowie </w:t>
      </w:r>
    </w:p>
    <w:p>
      <w:pPr>
        <w:pStyle w:val="Normal"/>
        <w:tabs>
          <w:tab w:val="clear" w:pos="709"/>
          <w:tab w:val="left" w:pos="800" w:leader="none"/>
        </w:tabs>
        <w:bidi w:val="0"/>
        <w:spacing w:lineRule="exact" w:line="266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800" w:leader="none"/>
        </w:tabs>
        <w:bidi w:val="0"/>
        <w:spacing w:lineRule="exact" w:line="266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II. Osoba składająca zgłoszenie: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nazwisko…………………………………………………………………………………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………………………………………………………………………………...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nazwisko…………………………………………………………………………………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 W przypadku zgłoszenia składanego przez kilka osób, proszę wpisać je wszystkie. 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Dane kontaktowe: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………………………………………………………………………………………………..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służbowe …………………………………………………..……………………………………….….....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 lun e-mail…………………………………………………………………………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Osoba, której zgłoszenie dotyczy. (W przypadku zgłoszenia dotyczącego kilku osób należy wpisać je wszystkie)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bookmarkStart w:id="2" w:name="_Hlk86748730"/>
      <w:bookmarkEnd w:id="2"/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służbowe………………………………………………………………………….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_Hlk86748730"/>
      <w:bookmarkStart w:id="4" w:name="_Hlk86748730"/>
      <w:bookmarkEnd w:id="4"/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……………………………………..…………………………………………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służbowe…………………………………..………………………………………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Stanowisko służbowe…………………………………………………………………………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Opis zdarzeń (należy opisać zdarzenia lub zdarzenie, które wskazują na podejrzenie wystąpienia zachowań niepożądanych określonych w Procedurze). Należy opisać każde zdarzenie niepożądane, datę jego wystąpienia, oraz ewentualne skutki jakie wywołało. Można zgłosić również ewentualne dowody (dokumenty, w tym korespondencję e-mail, wskazać świadków).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Dowody należy dołączyć w formie załączników do Formularza zgłoszenia.</w:t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tLeast" w:line="0"/>
        <w:ind w:start="8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……………………………………………………………………….</w:t>
        <w:tab/>
      </w:r>
    </w:p>
    <w:p>
      <w:pPr>
        <w:pStyle w:val="Normal"/>
        <w:bidi w:val="0"/>
        <w:spacing w:lineRule="atLeast" w:line="0"/>
        <w:ind w:start="8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(data i podpis osoby składającej zgłoszenie)</w:t>
        <w:tab/>
      </w:r>
    </w:p>
    <w:p>
      <w:pPr>
        <w:pStyle w:val="Normal"/>
        <w:bidi w:val="0"/>
        <w:spacing w:lineRule="exact" w:line="20"/>
        <w:jc w:val="star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4445</wp:posOffset>
                </wp:positionH>
                <wp:positionV relativeFrom="paragraph">
                  <wp:posOffset>90805</wp:posOffset>
                </wp:positionV>
                <wp:extent cx="6360795" cy="0"/>
                <wp:effectExtent l="3175" t="3175" r="3175" b="3175"/>
                <wp:wrapNone/>
                <wp:docPr id="1" name="Łącznik prosty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5pt,7.15pt" to="501.15pt,7.15pt" ID="Łącznik prosty 10" stroked="t" o:allowincell="f" style="position:absolut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center"/>
        <w:rPr>
          <w:rFonts w:ascii="Times New Roman" w:hAnsi="Times New Roman" w:cs="Times New Roman"/>
          <w:b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Klauzula informacyjna w związku z przetwarzaniem danych osobowych</w:t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Wypełniając obowiązek informacyjny wynikający z rozporządzenia PEiR (UE) nr 2016/679 z27  kwietnia  2016  r.  w  sprawie  ochrony  osób  fizycznych  w  związku  z  przetwarzaniem danych  osobowych  i  w  sprawie  swobodnego  przepływu  takich  danych  oraz  uchylenia dyrektywy 95/46/WE (ogólne rozporządzenie o ochronie danych) (Dz.Urz.UE.  L.  z  2016  r. Nr 119, s. 1, z późn. zm.) -dalej RODO, informujemy, że:</w:t>
      </w:r>
    </w:p>
    <w:p>
      <w:pPr>
        <w:pStyle w:val="ListParagraph"/>
        <w:numPr>
          <w:ilvl w:val="0"/>
          <w:numId w:val="1"/>
        </w:numPr>
        <w:bidi w:val="0"/>
        <w:ind w:hanging="360" w:start="426"/>
        <w:jc w:val="start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Administratorem Pani/Pana danych osobowych jest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ZSTiO w Skoczowie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Skontaktować się można z nami tradycyjnie, pisząc na adres naszej siedziby, mailowo (sekretariat@zstio-skoczow.pl)</w:t>
      </w:r>
    </w:p>
    <w:p>
      <w:pPr>
        <w:pStyle w:val="ListParagraph"/>
        <w:numPr>
          <w:ilvl w:val="0"/>
          <w:numId w:val="1"/>
        </w:numPr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W placówce wyznaczono Inspektora Ochrony Danych, z którym można skontaktować się za pomocą poczty elektronicznej (adres</w:t>
      </w:r>
      <w:r>
        <w:rPr>
          <w:rFonts w:cs="Times New Roman" w:ascii="Times New Roman" w:hAnsi="Times New Roman"/>
          <w:sz w:val="24"/>
          <w:szCs w:val="24"/>
          <w:highlight w:val="yellow"/>
          <w:lang w:eastAsia="en-US"/>
        </w:rPr>
        <w:t>……………………………………….………….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.)  lub poczty tradycyjnej przesyłając na adres Administratora.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273" w:leader="none"/>
        </w:tabs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3. Pani/a  dane  osobowe  będą  przetwarzane  w  celach  związanych  ze  zgłaszanymi przypadkami   naruszenia   prawa,   na   podstawie obowiązku prawnego wynikającego z przepisów (zgodnie z art. 6 lit. c  RODO)/  prawnie  uzasadnionego  interesu  administratora,  jakim  jest  przyjmowanie, weryfikowanie oraz wyjaśnianie zgłoszeń naruszeń prawa (zgodnie z art. 6 ust. 1 lit. e RODO)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273" w:leader="none"/>
        </w:tabs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Pani/a dane osobowe będą przetwarzane przez okres 3 lat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273" w:leader="none"/>
        </w:tabs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Administrator  zapewnia  poufności  Pani/a  danych,  w  związku  z  otrzymanym zgłoszeniem.  W  związku  z  tym  dane  mogą  być  udostępnione  jedynie  podmiotom uprawnionym  do  tego  na  podstawie  przepisów  prawa oraz  podmiotom,  którym administrator powierzył przetwarzanie danych,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273" w:leader="none"/>
        </w:tabs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Posiada  Pan/i  prawo  żądania  dostępu  do  swoich  danych  osobowych,  a  także  ich sprostowania  (poprawiania).  Przysługuje  Pani/u  także  prawo  do  żądania  usunięcia lub ograniczenia   przetwarzania,  a  także  sprzeciwu  na  przetwarzanie,  przy  czym przysługuje  ono  jedynie  w  sytuacji,  jeżeli  dalsze  przetwarzanie  nie  jest  niezbędne do wywiązania się przez Administratora z obowiązku prawnego i nie występują inne nadrzędne prawne podstawy przetwarzania.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273" w:leader="none"/>
        </w:tabs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273" w:leader="none"/>
        </w:tabs>
        <w:bidi w:val="0"/>
        <w:spacing w:lineRule="atLeast" w:line="0"/>
        <w:ind w:hanging="360" w:start="426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Cs/>
          <w:sz w:val="24"/>
          <w:szCs w:val="24"/>
        </w:rPr>
        <w:t>Dane udostępnione przez Panią/Pana nie będą podlegały zautomatyzowanemu przetwarzaniu, w tym profilowaniu, o którym mowa w ogólnym rozporządzeniu o ochronie danych.</w:t>
      </w:r>
    </w:p>
    <w:p>
      <w:pPr>
        <w:pStyle w:val="Normal"/>
        <w:tabs>
          <w:tab w:val="clear" w:pos="709"/>
          <w:tab w:val="left" w:pos="4847" w:leader="none"/>
        </w:tabs>
        <w:bidi w:val="0"/>
        <w:spacing w:lineRule="atLeast" w:line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bidi w:val="0"/>
        <w:spacing w:lineRule="auto" w:line="259" w:before="0" w:after="16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59" w:before="0" w:after="16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LibreOffice/7.6.0.3$Windows_X86_64 LibreOffice_project/69edd8b8ebc41d00b4de3915dc82f8f0fc3b6265</Application>
  <AppVersion>15.0000</AppVersion>
  <Pages>3</Pages>
  <Words>495</Words>
  <Characters>4915</Characters>
  <CharactersWithSpaces>5641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2024-09-27T09:41:20Z</dcterms:created>
  <dc:creator/>
  <dc:description/>
  <dc:language>pl-PL</dc:language>
  <cp:lastModifiedBy/>
  <dcterms:modified xsi:type="dcterms:W3CDTF">2024-09-27T09:45:25Z</dcterms:modified>
  <cp:revision>1</cp:revision>
  <dc:subject/>
  <dc:title/>
</cp:coreProperties>
</file>